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方正小标宋简体" w:eastAsia="方正小标宋简体" w:hAnsi="Arial" w:cs="Arial" w:hint="eastAsia"/>
          <w:color w:val="000000"/>
          <w:sz w:val="27"/>
          <w:szCs w:val="27"/>
        </w:rPr>
        <w:t>民事答辩状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答辩人：×××，男/女，××××年××月××日生，×族，……(写明工作单位和职务或职业)，住……。联系方式：……。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法定代理人/指定代理人：×××，……。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委托诉讼代理人：×××，……。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(以上写明答辩人和其他诉讼参加人的姓名或者名称等基本信息)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对××××人民法院(××××)……民初……号……(写明当事人和案由)一案的起诉，答辩如下：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……(写明答辩意见)。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证据和证据来源，证人姓名和住所：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7"/>
          <w:szCs w:val="27"/>
        </w:rPr>
        <w:t>……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此致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××××人民法院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7"/>
          <w:szCs w:val="27"/>
        </w:rPr>
        <w:t> 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附：本答辩状副本×份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ind w:firstLine="632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答辩人(签名)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××××年××月××日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7"/>
          <w:szCs w:val="27"/>
        </w:rPr>
        <w:t> 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【说明】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1．本样式根据《中华人民共和国民事诉讼法》第一百二十五条制定，供公民对民事起诉提出答辩用。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lastRenderedPageBreak/>
        <w:t>2．被告应当在收到起诉状副本之日起十五日内提出答辩状。被告在中华人民共和国领域内没有住所的，应当在收到起诉状副本后三十日内提出答辩状。被告申请延期答辩的，是否准许，由人民法院决定。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3．答辩状应当记明被告的姓名、性别、出生日期、民族、工作单位、职业、住所、联系方式。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4．答辩时已经委托诉讼代理人的，应当写明委托诉讼代理人基本信息。</w:t>
      </w:r>
    </w:p>
    <w:p w:rsidR="00FE0687" w:rsidRDefault="00FE0687" w:rsidP="00FE0687">
      <w:pPr>
        <w:pStyle w:val="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" w:eastAsia="仿宋" w:hAnsi="仿宋" w:cs="Arial" w:hint="eastAsia"/>
          <w:color w:val="000000"/>
          <w:sz w:val="27"/>
          <w:szCs w:val="27"/>
        </w:rPr>
        <w:t>5．答辩状应当由本人签名。</w:t>
      </w:r>
    </w:p>
    <w:p w:rsidR="001F3E53" w:rsidRPr="00FE0687" w:rsidRDefault="001F3E53"/>
    <w:sectPr w:rsidR="001F3E53" w:rsidRPr="00FE0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53" w:rsidRDefault="001F3E53" w:rsidP="00FE0687">
      <w:r>
        <w:separator/>
      </w:r>
    </w:p>
  </w:endnote>
  <w:endnote w:type="continuationSeparator" w:id="1">
    <w:p w:rsidR="001F3E53" w:rsidRDefault="001F3E53" w:rsidP="00FE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53" w:rsidRDefault="001F3E53" w:rsidP="00FE0687">
      <w:r>
        <w:separator/>
      </w:r>
    </w:p>
  </w:footnote>
  <w:footnote w:type="continuationSeparator" w:id="1">
    <w:p w:rsidR="001F3E53" w:rsidRDefault="001F3E53" w:rsidP="00FE0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87"/>
    <w:rsid w:val="001F3E53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87"/>
    <w:rPr>
      <w:sz w:val="18"/>
      <w:szCs w:val="18"/>
    </w:rPr>
  </w:style>
  <w:style w:type="paragraph" w:customStyle="1" w:styleId="p">
    <w:name w:val="p"/>
    <w:basedOn w:val="a"/>
    <w:rsid w:val="00FE0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2020-10-19T06:58:00Z</dcterms:created>
  <dcterms:modified xsi:type="dcterms:W3CDTF">2020-10-19T06:58:00Z</dcterms:modified>
</cp:coreProperties>
</file>