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B" w:rsidRDefault="00CA5BAB" w:rsidP="00CA5BAB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吉林省高级人民法院</w:t>
      </w:r>
    </w:p>
    <w:p w:rsidR="00185935" w:rsidRDefault="00CA5BAB" w:rsidP="00CA5BAB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信访大厅服务</w:t>
      </w:r>
      <w:r w:rsidR="00185935" w:rsidRPr="00185935">
        <w:rPr>
          <w:rFonts w:ascii="方正小标宋简体" w:eastAsia="方正小标宋简体" w:hAnsi="黑体" w:hint="eastAsia"/>
          <w:sz w:val="44"/>
          <w:szCs w:val="44"/>
        </w:rPr>
        <w:t>须知</w:t>
      </w:r>
    </w:p>
    <w:p w:rsidR="00CA5BAB" w:rsidRPr="00185935" w:rsidRDefault="00CA5BAB" w:rsidP="00185935">
      <w:pPr>
        <w:spacing w:line="55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A0840" w:rsidRPr="000D18DD" w:rsidRDefault="004A0840" w:rsidP="000D18DD">
      <w:pPr>
        <w:spacing w:line="55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吉林省</w:t>
      </w:r>
      <w:r w:rsidR="000D18DD" w:rsidRPr="000D18DD">
        <w:rPr>
          <w:rFonts w:ascii="仿宋_GB2312" w:eastAsia="仿宋_GB2312" w:hAnsi="黑体" w:hint="eastAsia"/>
          <w:sz w:val="32"/>
          <w:szCs w:val="32"/>
        </w:rPr>
        <w:t>高级人民法院信访大厅</w:t>
      </w:r>
      <w:r w:rsidRPr="000D18DD">
        <w:rPr>
          <w:rFonts w:ascii="仿宋_GB2312" w:eastAsia="仿宋_GB2312" w:hAnsi="黑体" w:hint="eastAsia"/>
          <w:sz w:val="32"/>
          <w:szCs w:val="32"/>
        </w:rPr>
        <w:t>是涉诉群众依法反映诉求，参与诉讼活动的公共场所。为了维护良好的接待秩序，保持整洁卫生的接待环境，保障公共安全，请自觉遵守以下规定：</w:t>
      </w:r>
    </w:p>
    <w:p w:rsidR="00A14A9B" w:rsidRPr="000D18DD" w:rsidRDefault="00A14A9B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一、</w:t>
      </w:r>
      <w:r w:rsidR="004A0840" w:rsidRPr="000D18DD">
        <w:rPr>
          <w:rFonts w:ascii="仿宋_GB2312" w:eastAsia="仿宋_GB2312" w:hAnsi="黑体" w:hint="eastAsia"/>
          <w:sz w:val="32"/>
          <w:szCs w:val="32"/>
        </w:rPr>
        <w:t>按顺序排队，自觉服从工作人员管理，听从工作人员指导和引导。</w:t>
      </w:r>
    </w:p>
    <w:p w:rsidR="00A14A9B" w:rsidRPr="000D18DD" w:rsidRDefault="00A14A9B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二、</w:t>
      </w:r>
      <w:r w:rsidR="004A0840" w:rsidRPr="000D18DD">
        <w:rPr>
          <w:rFonts w:ascii="仿宋_GB2312" w:eastAsia="仿宋_GB2312" w:hAnsi="黑体" w:hint="eastAsia"/>
          <w:sz w:val="32"/>
          <w:szCs w:val="32"/>
        </w:rPr>
        <w:t>不得大声喧哗、随地吐痰、乱扔杂物，不得在大厅内吸烟。</w:t>
      </w:r>
    </w:p>
    <w:p w:rsidR="00E032E2" w:rsidRPr="000D18DD" w:rsidRDefault="00A14A9B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三、</w:t>
      </w:r>
      <w:r w:rsidR="004A0840" w:rsidRPr="000D18DD">
        <w:rPr>
          <w:rFonts w:ascii="仿宋_GB2312" w:eastAsia="仿宋_GB2312" w:hAnsi="黑体" w:hint="eastAsia"/>
          <w:sz w:val="32"/>
          <w:szCs w:val="32"/>
        </w:rPr>
        <w:t>禁止携带管制刀具、枪械、易燃、易爆、易腐蚀等危险物品进入大厅。</w:t>
      </w:r>
    </w:p>
    <w:p w:rsidR="00185935" w:rsidRPr="000D18DD" w:rsidRDefault="004A0840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四、自觉接受体温检测和安全检查，体温超过正常标准的，应立即到医院诊断治疗；不适合带入接待场所的物品，应自行妥善处理或按照工作人员指引放入专用存放柜。</w:t>
      </w:r>
    </w:p>
    <w:p w:rsidR="004A0840" w:rsidRPr="000D18DD" w:rsidRDefault="004A0840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五、安检后凭身份证明、授权委托书、裁判文书到信访窗口登记。</w:t>
      </w:r>
    </w:p>
    <w:p w:rsidR="004A0840" w:rsidRPr="000D18DD" w:rsidRDefault="004A0840" w:rsidP="000D18DD">
      <w:pPr>
        <w:spacing w:line="550" w:lineRule="exact"/>
        <w:ind w:firstLineChars="100" w:firstLine="320"/>
        <w:rPr>
          <w:rFonts w:ascii="仿宋_GB2312" w:eastAsia="仿宋_GB2312" w:hAnsi="黑体"/>
          <w:sz w:val="32"/>
          <w:szCs w:val="32"/>
        </w:rPr>
      </w:pPr>
      <w:r w:rsidRPr="000D18DD">
        <w:rPr>
          <w:rFonts w:ascii="仿宋_GB2312" w:eastAsia="仿宋_GB2312" w:hAnsi="黑体" w:hint="eastAsia"/>
          <w:sz w:val="32"/>
          <w:szCs w:val="32"/>
        </w:rPr>
        <w:t>六、填写登记表应清楚规范，登记应逐人进行，等候人员应自觉排队。按照登记人员的指示等候接谈。</w:t>
      </w:r>
    </w:p>
    <w:sectPr w:rsidR="004A0840" w:rsidRPr="000D18DD" w:rsidSect="0083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3B" w:rsidRDefault="008C643B" w:rsidP="00BD3DEA">
      <w:r>
        <w:separator/>
      </w:r>
    </w:p>
  </w:endnote>
  <w:endnote w:type="continuationSeparator" w:id="1">
    <w:p w:rsidR="008C643B" w:rsidRDefault="008C643B" w:rsidP="00BD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3B" w:rsidRDefault="008C643B" w:rsidP="00BD3DEA">
      <w:r>
        <w:separator/>
      </w:r>
    </w:p>
  </w:footnote>
  <w:footnote w:type="continuationSeparator" w:id="1">
    <w:p w:rsidR="008C643B" w:rsidRDefault="008C643B" w:rsidP="00BD3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DEA"/>
    <w:rsid w:val="000C6F18"/>
    <w:rsid w:val="000D18DD"/>
    <w:rsid w:val="00185935"/>
    <w:rsid w:val="00217E80"/>
    <w:rsid w:val="00430FEC"/>
    <w:rsid w:val="004A0840"/>
    <w:rsid w:val="00653129"/>
    <w:rsid w:val="006D31E3"/>
    <w:rsid w:val="00713926"/>
    <w:rsid w:val="00836EA0"/>
    <w:rsid w:val="008C643B"/>
    <w:rsid w:val="00A14A9B"/>
    <w:rsid w:val="00A63E87"/>
    <w:rsid w:val="00A93324"/>
    <w:rsid w:val="00BD3DEA"/>
    <w:rsid w:val="00CA5BAB"/>
    <w:rsid w:val="00E0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</cp:revision>
  <dcterms:created xsi:type="dcterms:W3CDTF">2022-11-23T00:49:00Z</dcterms:created>
  <dcterms:modified xsi:type="dcterms:W3CDTF">2022-11-25T07:24:00Z</dcterms:modified>
</cp:coreProperties>
</file>